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0C" w:rsidRPr="00CE178B" w:rsidRDefault="008B1F0C" w:rsidP="006B5C95">
      <w:pPr>
        <w:spacing w:after="0" w:line="240" w:lineRule="auto"/>
        <w:contextualSpacing/>
        <w:rPr>
          <w:rFonts w:ascii="Sylfaen" w:hAnsi="Sylfaen" w:cs="Times New Roman"/>
          <w:sz w:val="20"/>
          <w:szCs w:val="20"/>
        </w:rPr>
      </w:pPr>
    </w:p>
    <w:tbl>
      <w:tblPr>
        <w:tblStyle w:val="TableGrid"/>
        <w:tblW w:w="10188" w:type="dxa"/>
        <w:tblLook w:val="04A0"/>
      </w:tblPr>
      <w:tblGrid>
        <w:gridCol w:w="457"/>
        <w:gridCol w:w="2847"/>
        <w:gridCol w:w="4017"/>
        <w:gridCol w:w="2867"/>
      </w:tblGrid>
      <w:tr w:rsidR="007D42B0" w:rsidRPr="00CE178B" w:rsidTr="00751CFD">
        <w:tc>
          <w:tcPr>
            <w:tcW w:w="45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</w:p>
        </w:tc>
        <w:tc>
          <w:tcPr>
            <w:tcW w:w="2847" w:type="dxa"/>
          </w:tcPr>
          <w:p w:rsidR="000E33DC" w:rsidRPr="00CE178B" w:rsidRDefault="00751CFD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ფორუმის მონაწილე </w:t>
            </w:r>
            <w:r w:rsidR="000D35A4"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დამსაქმებელი</w:t>
            </w:r>
          </w:p>
        </w:tc>
        <w:tc>
          <w:tcPr>
            <w:tcW w:w="4017" w:type="dxa"/>
          </w:tcPr>
          <w:p w:rsidR="000E33DC" w:rsidRPr="00CE178B" w:rsidRDefault="000D35A4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არსებული </w:t>
            </w:r>
            <w:r w:rsidR="007D42B0"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ვაკანსია / </w:t>
            </w:r>
            <w:r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სტაჟირება</w:t>
            </w:r>
            <w:r w:rsidR="007D42B0"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 xml:space="preserve">  </w:t>
            </w:r>
          </w:p>
        </w:tc>
        <w:tc>
          <w:tcPr>
            <w:tcW w:w="2867" w:type="dxa"/>
          </w:tcPr>
          <w:p w:rsidR="000E33DC" w:rsidRPr="00CE178B" w:rsidRDefault="000D35A4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  <w:t>სამიზნე ჯგუფი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  <w:lang w:val="ka-GE"/>
              </w:rPr>
            </w:pPr>
          </w:p>
        </w:tc>
      </w:tr>
      <w:tr w:rsidR="00751CFD" w:rsidRPr="00CE178B" w:rsidTr="00CE178B">
        <w:tc>
          <w:tcPr>
            <w:tcW w:w="10188" w:type="dxa"/>
            <w:gridSpan w:val="4"/>
            <w:shd w:val="clear" w:color="auto" w:fill="B8CCE4" w:themeFill="accent1" w:themeFillTint="66"/>
          </w:tcPr>
          <w:p w:rsidR="00396186" w:rsidRPr="00CE178B" w:rsidRDefault="00751CFD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 xml:space="preserve">საჯარო სფერო </w:t>
            </w:r>
          </w:p>
        </w:tc>
      </w:tr>
      <w:tr w:rsidR="00751CFD" w:rsidRPr="00CE178B" w:rsidTr="00751CFD">
        <w:tc>
          <w:tcPr>
            <w:tcW w:w="457" w:type="dxa"/>
          </w:tcPr>
          <w:p w:rsidR="00751CFD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1</w:t>
            </w:r>
          </w:p>
        </w:tc>
        <w:tc>
          <w:tcPr>
            <w:tcW w:w="2847" w:type="dxa"/>
          </w:tcPr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სსიპ იუსტიციის სახლი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4017" w:type="dxa"/>
          </w:tcPr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სტაჟირება იუსტიციის სახლის წინა ხაზზე -ვაკანსიები </w:t>
            </w:r>
            <w:proofErr w:type="spellStart"/>
            <w:r w:rsidRPr="00CE178B">
              <w:rPr>
                <w:rFonts w:ascii="Sylfaen" w:hAnsi="Sylfaen"/>
                <w:sz w:val="20"/>
                <w:szCs w:val="20"/>
              </w:rPr>
              <w:t>Hr.gov.ge</w:t>
            </w:r>
            <w:proofErr w:type="spellEnd"/>
            <w:r w:rsidRPr="00CE178B">
              <w:rPr>
                <w:rFonts w:ascii="Sylfaen" w:hAnsi="Sylfaen"/>
                <w:sz w:val="20"/>
                <w:szCs w:val="20"/>
              </w:rPr>
              <w:t>-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ზე</w:t>
            </w:r>
          </w:p>
        </w:tc>
        <w:tc>
          <w:tcPr>
            <w:tcW w:w="2867" w:type="dxa"/>
          </w:tcPr>
          <w:p w:rsidR="00751CFD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იურიდიული ფაკულტეტი; </w:t>
            </w:r>
          </w:p>
          <w:p w:rsidR="00751CFD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სოციალურ და პოლიტიკურ მეცნიერებათა ფაკულტეტი</w:t>
            </w:r>
          </w:p>
        </w:tc>
      </w:tr>
      <w:tr w:rsidR="00CE178B" w:rsidRPr="00CE178B" w:rsidTr="00FE5C35">
        <w:tc>
          <w:tcPr>
            <w:tcW w:w="457" w:type="dxa"/>
          </w:tcPr>
          <w:p w:rsidR="00396186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2</w:t>
            </w:r>
          </w:p>
        </w:tc>
        <w:tc>
          <w:tcPr>
            <w:tcW w:w="284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საქართველოს ფინანსთა სამინისტრო </w:t>
            </w:r>
          </w:p>
        </w:tc>
        <w:tc>
          <w:tcPr>
            <w:tcW w:w="401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CE178B" w:rsidTr="00CE178B">
        <w:tc>
          <w:tcPr>
            <w:tcW w:w="10188" w:type="dxa"/>
            <w:gridSpan w:val="4"/>
            <w:shd w:val="clear" w:color="auto" w:fill="B8CCE4" w:themeFill="accent1" w:themeFillTint="66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სამედიცინო სფერო</w:t>
            </w: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3</w:t>
            </w:r>
          </w:p>
        </w:tc>
        <w:tc>
          <w:tcPr>
            <w:tcW w:w="284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თბილისის ცენტრალური საავადმყოფო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401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E178B">
              <w:rPr>
                <w:rFonts w:ascii="Sylfaen" w:hAnsi="Sylfaen"/>
                <w:sz w:val="20"/>
                <w:szCs w:val="20"/>
              </w:rPr>
              <w:t>რეგისტრატორი</w:t>
            </w:r>
            <w:proofErr w:type="spellEnd"/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-  რიგის კოორდინატორი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-  ფინანსური სპეციალისტი</w:t>
            </w:r>
          </w:p>
        </w:tc>
        <w:tc>
          <w:tcPr>
            <w:tcW w:w="2867" w:type="dxa"/>
          </w:tcPr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ეკონომიკის და ბიზნესის ფაკულტეტი;</w:t>
            </w:r>
          </w:p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სამედიცინო ფაკულტეტი;</w:t>
            </w:r>
          </w:p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6B5C95" w:rsidP="006B5C95">
            <w:pPr>
              <w:contextualSpacing/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4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</w:pPr>
            <w:proofErr w:type="spellStart"/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ივანე</w:t>
            </w:r>
            <w:proofErr w:type="spellEnd"/>
            <w:r w:rsidRPr="00CE178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ბერიტაშვილის</w:t>
            </w:r>
            <w:proofErr w:type="spellEnd"/>
            <w:r w:rsidRPr="00CE178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ექსპერიმენტული</w:t>
            </w:r>
            <w:proofErr w:type="spellEnd"/>
            <w:r w:rsidRPr="00CE178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ბიომედიცინის</w:t>
            </w:r>
            <w:proofErr w:type="spellEnd"/>
            <w:r w:rsidRPr="00CE178B">
              <w:rPr>
                <w:rFonts w:ascii="Sylfaen" w:hAnsi="Sylfaen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  <w:t>ცენტრი</w:t>
            </w:r>
            <w:proofErr w:type="spellEnd"/>
          </w:p>
          <w:p w:rsidR="000E33DC" w:rsidRPr="00825F8F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highlight w:val="yellow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(ყოფილი ფიზიოლოგიის ინსტიტუტი)</w:t>
            </w:r>
          </w:p>
        </w:tc>
        <w:tc>
          <w:tcPr>
            <w:tcW w:w="4017" w:type="dxa"/>
          </w:tcPr>
          <w:p w:rsidR="000E33DC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6B5C95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- მედიცინის ფაკულტეტი;</w:t>
            </w:r>
          </w:p>
          <w:p w:rsidR="000E33DC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- ზუსტ და საბუნებისმეტყველო მეცნიერებათა ფაკულტეტი</w:t>
            </w:r>
          </w:p>
        </w:tc>
      </w:tr>
      <w:tr w:rsidR="00CE178B" w:rsidRPr="00CE178B" w:rsidTr="00751CFD">
        <w:tc>
          <w:tcPr>
            <w:tcW w:w="457" w:type="dxa"/>
          </w:tcPr>
          <w:p w:rsidR="000D35A4" w:rsidRPr="00CE178B" w:rsidRDefault="006B5C95" w:rsidP="006B5C95">
            <w:pPr>
              <w:contextualSpacing/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shd w:val="clear" w:color="auto" w:fill="FFFFFF"/>
                <w:lang w:val="ka-GE"/>
              </w:rPr>
              <w:t>5</w:t>
            </w:r>
          </w:p>
        </w:tc>
        <w:tc>
          <w:tcPr>
            <w:tcW w:w="2847" w:type="dxa"/>
          </w:tcPr>
          <w:p w:rsidR="00396186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სამედიცინო ცენტრი 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„ციტო“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 w:cs="Sylfae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01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მედიცინის ფაკულტეტი;</w:t>
            </w:r>
          </w:p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ფაკულტეტი;</w:t>
            </w:r>
          </w:p>
          <w:p w:rsidR="000D35A4" w:rsidRPr="00CE178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ბიზნესის ფაკულტეტი;</w:t>
            </w:r>
          </w:p>
          <w:p w:rsidR="006B5C95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7D42B0" w:rsidRPr="00BC086B" w:rsidTr="00751CFD">
        <w:tc>
          <w:tcPr>
            <w:tcW w:w="457" w:type="dxa"/>
          </w:tcPr>
          <w:p w:rsidR="000E33DC" w:rsidRPr="00BC086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BC086B">
              <w:rPr>
                <w:rFonts w:ascii="Sylfaen" w:hAnsi="Sylfaen" w:cs="Times New Roman"/>
                <w:sz w:val="20"/>
                <w:szCs w:val="20"/>
                <w:lang w:val="ka-GE"/>
              </w:rPr>
              <w:t>6</w:t>
            </w:r>
          </w:p>
        </w:tc>
        <w:tc>
          <w:tcPr>
            <w:tcW w:w="2847" w:type="dxa"/>
          </w:tcPr>
          <w:p w:rsidR="000E33DC" w:rsidRPr="00BC086B" w:rsidRDefault="00CE178B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 w:rsidRPr="00BC086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„</w:t>
            </w:r>
            <w:r w:rsidR="000E33DC" w:rsidRPr="00BC086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ბაქტერიოფაგი</w:t>
            </w:r>
            <w:r w:rsidRPr="00BC086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“</w:t>
            </w:r>
            <w:r w:rsidR="00BC086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 xml:space="preserve"> -</w:t>
            </w:r>
          </w:p>
          <w:p w:rsidR="00BC086B" w:rsidRPr="00BC086B" w:rsidRDefault="00BC086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გიორგი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ელიავას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სახელობის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ბაქტერიოფაგიის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მიკრობიოლოგიისა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და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ვირუსოლოგიის</w:t>
            </w:r>
            <w:proofErr w:type="spellEnd"/>
            <w:r w:rsidRPr="00BC086B">
              <w:rPr>
                <w:rFonts w:ascii="myfont_m" w:hAnsi="myfont_m"/>
                <w:cap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C086B">
              <w:rPr>
                <w:rFonts w:ascii="Sylfaen" w:hAnsi="Sylfaen" w:cs="Sylfaen"/>
                <w:caps/>
                <w:sz w:val="20"/>
                <w:szCs w:val="20"/>
                <w:shd w:val="clear" w:color="auto" w:fill="FFFFFF"/>
              </w:rPr>
              <w:t>ინსტიტუტი</w:t>
            </w:r>
            <w:proofErr w:type="spellEnd"/>
          </w:p>
          <w:p w:rsidR="000E33DC" w:rsidRPr="00BC086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</w:p>
        </w:tc>
        <w:tc>
          <w:tcPr>
            <w:tcW w:w="4017" w:type="dxa"/>
          </w:tcPr>
          <w:p w:rsidR="000E33DC" w:rsidRPr="00BC086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BC086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6B5C95" w:rsidRPr="00BC086B" w:rsidRDefault="006B5C9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BC086B">
              <w:rPr>
                <w:rFonts w:ascii="Sylfaen" w:hAnsi="Sylfaen"/>
                <w:sz w:val="20"/>
                <w:szCs w:val="20"/>
                <w:lang w:val="ka-GE"/>
              </w:rPr>
              <w:t>- მედიცინის ფაკულტეტი;</w:t>
            </w:r>
          </w:p>
          <w:p w:rsidR="000E33DC" w:rsidRPr="00BC086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BC086B">
              <w:rPr>
                <w:rFonts w:ascii="Sylfaen" w:hAnsi="Sylfaen"/>
                <w:sz w:val="20"/>
                <w:szCs w:val="20"/>
                <w:lang w:val="ka-GE"/>
              </w:rPr>
              <w:t>- ზუსტ და საბუნებისმეტყველო მეცნიერებათა ფაკულტეტი</w:t>
            </w:r>
          </w:p>
        </w:tc>
      </w:tr>
      <w:tr w:rsidR="004D009C" w:rsidRPr="00CE178B" w:rsidTr="00751CFD">
        <w:tc>
          <w:tcPr>
            <w:tcW w:w="457" w:type="dxa"/>
          </w:tcPr>
          <w:p w:rsidR="004D009C" w:rsidRPr="00CE178B" w:rsidRDefault="004D009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7</w:t>
            </w:r>
          </w:p>
        </w:tc>
        <w:tc>
          <w:tcPr>
            <w:tcW w:w="2847" w:type="dxa"/>
          </w:tcPr>
          <w:p w:rsidR="004D009C" w:rsidRPr="00CE178B" w:rsidRDefault="004D009C" w:rsidP="00FE5C3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პსპ 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ჯგუფი</w:t>
            </w:r>
          </w:p>
        </w:tc>
        <w:tc>
          <w:tcPr>
            <w:tcW w:w="4017" w:type="dxa"/>
          </w:tcPr>
          <w:p w:rsidR="004D009C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სტაჟიორი  ბუღალტერიაში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სტაჟიორი აღრიცხვის სამსახურში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სტაჟიორი მარკეტინგის დეპარტამენტში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ექიმის ასისტენტი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ქოლ ცენტრის ოპერატორი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კოსმეტიკის კონსულტანტი</w:t>
            </w:r>
          </w:p>
        </w:tc>
        <w:tc>
          <w:tcPr>
            <w:tcW w:w="2867" w:type="dxa"/>
          </w:tcPr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ყველა ფაკულტეტის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სტუდენტები</w:t>
            </w: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D009C" w:rsidRPr="00CE178B" w:rsidRDefault="004D009C" w:rsidP="00FE5C3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51CFD" w:rsidRPr="00CE178B" w:rsidTr="00751CFD">
        <w:tc>
          <w:tcPr>
            <w:tcW w:w="457" w:type="dxa"/>
          </w:tcPr>
          <w:p w:rsidR="00751CFD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8</w:t>
            </w:r>
          </w:p>
        </w:tc>
        <w:tc>
          <w:tcPr>
            <w:tcW w:w="2847" w:type="dxa"/>
          </w:tcPr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სს „სამედიცინო კორპორაცია ევექსი“ ჰოსპიტალური ქსელი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017" w:type="dxa"/>
          </w:tcPr>
          <w:p w:rsidR="00751CFD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კომპიუტერული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მეცნიერებები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მათემატიკა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  <w:p w:rsid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 იურიდიული ფაკულტეტი;</w:t>
            </w:r>
          </w:p>
          <w:p w:rsidR="00751CFD" w:rsidRP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მედიცინის ფაკულტეტი</w:t>
            </w:r>
          </w:p>
        </w:tc>
      </w:tr>
      <w:tr w:rsidR="00CE178B" w:rsidRPr="00CE178B" w:rsidTr="00CE178B">
        <w:tc>
          <w:tcPr>
            <w:tcW w:w="10188" w:type="dxa"/>
            <w:gridSpan w:val="4"/>
            <w:shd w:val="clear" w:color="auto" w:fill="B8CCE4" w:themeFill="accent1" w:themeFillTint="66"/>
          </w:tcPr>
          <w:p w:rsidR="00CE178B" w:rsidRPr="00CE178B" w:rsidRDefault="00CE178B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lastRenderedPageBreak/>
              <w:t>მომსახურება / სხვადასხვა</w:t>
            </w:r>
          </w:p>
        </w:tc>
      </w:tr>
      <w:tr w:rsidR="00CE178B" w:rsidRPr="00CE178B" w:rsidTr="00FE5C35">
        <w:tc>
          <w:tcPr>
            <w:tcW w:w="457" w:type="dxa"/>
          </w:tcPr>
          <w:p w:rsidR="00396186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9</w:t>
            </w:r>
          </w:p>
        </w:tc>
        <w:tc>
          <w:tcPr>
            <w:tcW w:w="284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„ვისოლ ჯგუფი“</w:t>
            </w:r>
          </w:p>
        </w:tc>
        <w:tc>
          <w:tcPr>
            <w:tcW w:w="4017" w:type="dxa"/>
          </w:tcPr>
          <w:p w:rsid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სტაჟირება</w:t>
            </w:r>
            <w:r w:rsidR="00CE178B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396186" w:rsidRP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</w:rPr>
              <w:t xml:space="preserve">HR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დეპარტამენტში,</w:t>
            </w:r>
          </w:p>
          <w:p w:rsidR="00396186" w:rsidRP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მარკეტინგის დეპარტამენტში,</w:t>
            </w:r>
          </w:p>
          <w:p w:rsidR="00396186" w:rsidRP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</w:rPr>
              <w:t xml:space="preserve">IT </w:t>
            </w:r>
            <w:proofErr w:type="spellStart"/>
            <w:r w:rsidRPr="00CE178B">
              <w:rPr>
                <w:rFonts w:ascii="Sylfaen" w:hAnsi="Sylfaen"/>
                <w:sz w:val="20"/>
                <w:szCs w:val="20"/>
              </w:rPr>
              <w:t>დეპარტამენტში</w:t>
            </w:r>
            <w:proofErr w:type="spellEnd"/>
          </w:p>
          <w:p w:rsidR="00396186" w:rsidRP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67" w:type="dxa"/>
          </w:tcPr>
          <w:p w:rsid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396186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ბიზესის ადმინისტრირება,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396186" w:rsidRPr="00CE178B">
              <w:rPr>
                <w:rFonts w:ascii="Sylfaen" w:hAnsi="Sylfaen"/>
                <w:sz w:val="20"/>
                <w:szCs w:val="20"/>
                <w:lang w:val="ka-GE"/>
              </w:rPr>
              <w:t>ფსიქოლოგია,</w:t>
            </w:r>
          </w:p>
          <w:p w:rsidR="00396186" w:rsidRP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396186" w:rsidRPr="00CE178B">
              <w:rPr>
                <w:rFonts w:ascii="Sylfaen" w:hAnsi="Sylfaen"/>
                <w:sz w:val="20"/>
                <w:szCs w:val="20"/>
                <w:lang w:val="ka-GE"/>
              </w:rPr>
              <w:t>ინფორმაციულ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ი ტექნოლოგები</w:t>
            </w:r>
          </w:p>
          <w:p w:rsidR="00396186" w:rsidRPr="00CE178B" w:rsidRDefault="00396186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bookmarkStart w:id="0" w:name="_GoBack"/>
            <w:bookmarkEnd w:id="0"/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10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თეგეტა მოტორსი</w:t>
            </w:r>
          </w:p>
        </w:tc>
        <w:tc>
          <w:tcPr>
            <w:tcW w:w="4017" w:type="dxa"/>
          </w:tcPr>
          <w:p w:rsidR="000E33DC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0E33DC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CE178B" w:rsidTr="00751CFD">
        <w:tc>
          <w:tcPr>
            <w:tcW w:w="457" w:type="dxa"/>
          </w:tcPr>
          <w:p w:rsidR="00396186" w:rsidRPr="00CE178B" w:rsidRDefault="00CE178B" w:rsidP="00CE178B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11</w:t>
            </w:r>
          </w:p>
        </w:tc>
        <w:tc>
          <w:tcPr>
            <w:tcW w:w="284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</w:rPr>
              <w:t>HR COM</w:t>
            </w:r>
          </w:p>
        </w:tc>
        <w:tc>
          <w:tcPr>
            <w:tcW w:w="401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CE178B" w:rsidTr="00751CFD">
        <w:tc>
          <w:tcPr>
            <w:tcW w:w="457" w:type="dxa"/>
          </w:tcPr>
          <w:p w:rsidR="00396186" w:rsidRPr="00CE178B" w:rsidRDefault="00CE178B" w:rsidP="00CE178B">
            <w:pPr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12</w:t>
            </w:r>
          </w:p>
        </w:tc>
        <w:tc>
          <w:tcPr>
            <w:tcW w:w="284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</w:rPr>
              <w:t>CV</w:t>
            </w:r>
            <w:r w:rsid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 </w:t>
            </w:r>
            <w:r w:rsidRPr="00CE178B">
              <w:rPr>
                <w:rFonts w:ascii="Sylfaen" w:hAnsi="Sylfaen" w:cs="Times New Roman"/>
                <w:sz w:val="20"/>
                <w:szCs w:val="20"/>
              </w:rPr>
              <w:t xml:space="preserve">24 GE </w:t>
            </w:r>
          </w:p>
        </w:tc>
        <w:tc>
          <w:tcPr>
            <w:tcW w:w="401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CE178B" w:rsidTr="00751CFD">
        <w:tc>
          <w:tcPr>
            <w:tcW w:w="457" w:type="dxa"/>
          </w:tcPr>
          <w:p w:rsidR="00396186" w:rsidRPr="00CE178B" w:rsidRDefault="00CE178B" w:rsidP="006B5C95">
            <w:pPr>
              <w:shd w:val="clear" w:color="auto" w:fill="FFFFFF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13</w:t>
            </w:r>
          </w:p>
        </w:tc>
        <w:tc>
          <w:tcPr>
            <w:tcW w:w="2847" w:type="dxa"/>
          </w:tcPr>
          <w:p w:rsidR="00396186" w:rsidRPr="00CE178B" w:rsidRDefault="00396186" w:rsidP="006B5C95">
            <w:pPr>
              <w:shd w:val="clear" w:color="auto" w:fill="FFFFFF"/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სილქნეტი</w:t>
            </w:r>
          </w:p>
        </w:tc>
        <w:tc>
          <w:tcPr>
            <w:tcW w:w="401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396186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825F8F" w:rsidTr="00CE178B">
        <w:tc>
          <w:tcPr>
            <w:tcW w:w="10188" w:type="dxa"/>
            <w:gridSpan w:val="4"/>
            <w:shd w:val="clear" w:color="auto" w:fill="B8CCE4" w:themeFill="accent1" w:themeFillTint="66"/>
          </w:tcPr>
          <w:p w:rsidR="00396186" w:rsidRPr="00825F8F" w:rsidRDefault="00396186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</w:rPr>
            </w:pPr>
            <w:r w:rsidRPr="00825F8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ტურიზმი / მომსახურება</w:t>
            </w:r>
          </w:p>
        </w:tc>
      </w:tr>
      <w:tr w:rsidR="00751CFD" w:rsidRPr="00CE178B" w:rsidTr="00751CFD">
        <w:tc>
          <w:tcPr>
            <w:tcW w:w="457" w:type="dxa"/>
          </w:tcPr>
          <w:p w:rsidR="00751CFD" w:rsidRPr="00CE178B" w:rsidRDefault="00CE178B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15</w:t>
            </w:r>
          </w:p>
        </w:tc>
        <w:tc>
          <w:tcPr>
            <w:tcW w:w="2847" w:type="dxa"/>
          </w:tcPr>
          <w:p w:rsidR="00751CFD" w:rsidRPr="00CE178B" w:rsidRDefault="00751CFD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 w:rsidRPr="00CE178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სასტუმროები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</w:rPr>
              <w:t>Holiday Inn Tbilisi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</w:rPr>
              <w:t xml:space="preserve">Rooms Hotel </w:t>
            </w:r>
            <w:proofErr w:type="spellStart"/>
            <w:r w:rsidRPr="00CE178B">
              <w:rPr>
                <w:rFonts w:ascii="Sylfaen" w:hAnsi="Sylfaen"/>
                <w:sz w:val="20"/>
                <w:szCs w:val="20"/>
              </w:rPr>
              <w:t>Kazbegi</w:t>
            </w:r>
            <w:proofErr w:type="spellEnd"/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</w:rPr>
              <w:t>Rooms Hotel Tbilisi</w:t>
            </w:r>
          </w:p>
        </w:tc>
        <w:tc>
          <w:tcPr>
            <w:tcW w:w="4017" w:type="dxa"/>
          </w:tcPr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მიმტანი/ბარმენი</w:t>
            </w:r>
          </w:p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შვეიცარი</w:t>
            </w:r>
          </w:p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რეგისტრატორი</w:t>
            </w:r>
          </w:p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უსაფრთხოების ოფიცერი</w:t>
            </w:r>
          </w:p>
          <w:p w:rsidR="00751CFD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მზარეულები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.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კონდიტერები</w:t>
            </w:r>
          </w:p>
          <w:p w:rsidR="00825F8F" w:rsidRP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</w:rPr>
              <w:t xml:space="preserve">HR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ასისტენტი</w:t>
            </w:r>
          </w:p>
        </w:tc>
        <w:tc>
          <w:tcPr>
            <w:tcW w:w="2867" w:type="dxa"/>
          </w:tcPr>
          <w:p w:rsidR="00751CFD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CE178B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16</w:t>
            </w:r>
          </w:p>
        </w:tc>
        <w:tc>
          <w:tcPr>
            <w:tcW w:w="2847" w:type="dxa"/>
          </w:tcPr>
          <w:p w:rsidR="00396186" w:rsidRPr="00CE178B" w:rsidRDefault="000D35A4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 w:rsidRPr="00CE178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 xml:space="preserve">სასტუმროები 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 w:rsidRPr="00CE178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„თბილისი მარიოტი“ და „ქორთიარდ მარიოტი“</w:t>
            </w:r>
          </w:p>
        </w:tc>
        <w:tc>
          <w:tcPr>
            <w:tcW w:w="4017" w:type="dxa"/>
          </w:tcPr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რეგისტრაციის თანამშრომელი</w:t>
            </w:r>
          </w:p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მზარეული</w:t>
            </w:r>
          </w:p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მიმტანი</w:t>
            </w:r>
          </w:p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ინჟინერი</w:t>
            </w:r>
          </w:p>
          <w:p w:rsidR="000D35A4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უსაფრთხოების თანამშრომელი</w:t>
            </w:r>
          </w:p>
        </w:tc>
        <w:tc>
          <w:tcPr>
            <w:tcW w:w="286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ბაკალავრიატის სტუდენტები და კურსდამთავრებულები 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shd w:val="clear" w:color="auto" w:fill="FFFFFF"/>
                <w:lang w:val="ka-GE"/>
              </w:rPr>
              <w:t>17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shd w:val="clear" w:color="auto" w:fill="FFFFFF"/>
                <w:lang w:val="ka-GE"/>
              </w:rPr>
              <w:t xml:space="preserve">ტუროპერატორი </w:t>
            </w:r>
            <w:r w:rsidRPr="00CE178B">
              <w:rPr>
                <w:rFonts w:ascii="Sylfaen" w:hAnsi="Sylfaen" w:cs="Times New Roman"/>
                <w:sz w:val="20"/>
                <w:szCs w:val="20"/>
                <w:shd w:val="clear" w:color="auto" w:fill="FFFFFF"/>
                <w:lang w:val="it-IT"/>
              </w:rPr>
              <w:t xml:space="preserve">Queentamada  </w:t>
            </w:r>
          </w:p>
        </w:tc>
        <w:tc>
          <w:tcPr>
            <w:tcW w:w="4017" w:type="dxa"/>
          </w:tcPr>
          <w:p w:rsidR="000E33DC" w:rsidRPr="00CE178B" w:rsidRDefault="00751CFD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გიდები, სხვადასხვა</w:t>
            </w:r>
          </w:p>
        </w:tc>
        <w:tc>
          <w:tcPr>
            <w:tcW w:w="2867" w:type="dxa"/>
          </w:tcPr>
          <w:p w:rsidR="000E33DC" w:rsidRPr="00CE178B" w:rsidRDefault="00751CFD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it-IT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825F8F" w:rsidTr="00CE178B">
        <w:tc>
          <w:tcPr>
            <w:tcW w:w="10188" w:type="dxa"/>
            <w:gridSpan w:val="4"/>
            <w:shd w:val="clear" w:color="auto" w:fill="B8CCE4" w:themeFill="accent1" w:themeFillTint="66"/>
          </w:tcPr>
          <w:p w:rsidR="00396186" w:rsidRPr="00825F8F" w:rsidRDefault="00396186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</w:pPr>
            <w:r w:rsidRPr="00825F8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ბანკები და მიკროსაფინანსო ორგანიზაციები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18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თიბისი ბანკი</w:t>
            </w:r>
          </w:p>
        </w:tc>
        <w:tc>
          <w:tcPr>
            <w:tcW w:w="4017" w:type="dxa"/>
          </w:tcPr>
          <w:p w:rsidR="000E33DC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0E33DC" w:rsidRPr="00CE178B" w:rsidRDefault="00396186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751CFD" w:rsidRPr="00CE178B" w:rsidTr="00751CFD">
        <w:tc>
          <w:tcPr>
            <w:tcW w:w="457" w:type="dxa"/>
          </w:tcPr>
          <w:p w:rsidR="00751CFD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19</w:t>
            </w:r>
          </w:p>
        </w:tc>
        <w:tc>
          <w:tcPr>
            <w:tcW w:w="2847" w:type="dxa"/>
          </w:tcPr>
          <w:p w:rsidR="00751CFD" w:rsidRPr="00CE178B" w:rsidRDefault="00751CFD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საქართველოს ბანკი</w:t>
            </w:r>
          </w:p>
        </w:tc>
        <w:tc>
          <w:tcPr>
            <w:tcW w:w="4017" w:type="dxa"/>
          </w:tcPr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ვაკანსიები, სხვადასხვა</w:t>
            </w:r>
          </w:p>
        </w:tc>
        <w:tc>
          <w:tcPr>
            <w:tcW w:w="2867" w:type="dxa"/>
          </w:tcPr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(ყველა ფაკულტეტი) </w:t>
            </w: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20</w:t>
            </w:r>
          </w:p>
        </w:tc>
        <w:tc>
          <w:tcPr>
            <w:tcW w:w="284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პროკრედიტ ბანკი</w:t>
            </w:r>
          </w:p>
        </w:tc>
        <w:tc>
          <w:tcPr>
            <w:tcW w:w="401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ca-ES"/>
              </w:rPr>
            </w:pPr>
            <w:r w:rsidRPr="00CE178B">
              <w:rPr>
                <w:rFonts w:ascii="Sylfaen" w:hAnsi="Sylfaen"/>
                <w:sz w:val="20"/>
                <w:szCs w:val="20"/>
                <w:lang w:val="ca-ES"/>
              </w:rPr>
              <w:t>ახალგაზრდა ბანკირების საერთაშორისო პროგრამა</w:t>
            </w:r>
          </w:p>
        </w:tc>
        <w:tc>
          <w:tcPr>
            <w:tcW w:w="286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ca-ES"/>
              </w:rPr>
              <w:t>ნებისმიერი ფაკულტეტის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CE178B">
              <w:rPr>
                <w:rFonts w:ascii="Sylfaen" w:hAnsi="Sylfaen"/>
                <w:sz w:val="20"/>
                <w:szCs w:val="20"/>
              </w:rPr>
              <w:t xml:space="preserve">III-IV </w:t>
            </w:r>
            <w:r w:rsidRPr="00CE178B">
              <w:rPr>
                <w:rFonts w:ascii="Sylfaen" w:hAnsi="Sylfaen"/>
                <w:sz w:val="20"/>
                <w:szCs w:val="20"/>
                <w:lang w:val="ca-ES"/>
              </w:rPr>
              <w:t>კურსის სტუდენტები, მაგისტრანტები და კურსდამთავრებულები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21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ბანკი რესპუბლიკა</w:t>
            </w:r>
          </w:p>
        </w:tc>
        <w:tc>
          <w:tcPr>
            <w:tcW w:w="4017" w:type="dxa"/>
          </w:tcPr>
          <w:p w:rsidR="007D42B0" w:rsidRPr="00CE178B" w:rsidRDefault="007D42B0" w:rsidP="006B5C9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  <w:r w:rsidRPr="00CE178B">
              <w:rPr>
                <w:rStyle w:val="apple-converted-space"/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სარეზერვო მოლარე - ოპერატორი;</w:t>
            </w:r>
          </w:p>
          <w:p w:rsidR="007D42B0" w:rsidRPr="00CE178B" w:rsidRDefault="007D42B0" w:rsidP="006B5C9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CE178B">
              <w:rPr>
                <w:rStyle w:val="apple-converted-space"/>
                <w:rFonts w:ascii="Sylfaen" w:hAnsi="Sylfaen"/>
                <w:sz w:val="20"/>
                <w:szCs w:val="20"/>
                <w:lang w:val="ka-GE"/>
              </w:rPr>
              <w:t>-  </w:t>
            </w: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სატელეფონო მრჩეველი;</w:t>
            </w:r>
          </w:p>
          <w:p w:rsidR="007D42B0" w:rsidRPr="00CE178B" w:rsidRDefault="007D42B0" w:rsidP="006B5C9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-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 </w:t>
            </w:r>
            <w:r w:rsidRPr="00CE178B">
              <w:rPr>
                <w:rStyle w:val="apple-converted-space"/>
                <w:rFonts w:ascii="Sylfaen" w:hAnsi="Sylfaen"/>
                <w:sz w:val="20"/>
                <w:szCs w:val="20"/>
                <w:lang w:val="ka-GE"/>
              </w:rPr>
              <w:t> </w:t>
            </w: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გრითერი;</w:t>
            </w:r>
          </w:p>
          <w:p w:rsidR="007D42B0" w:rsidRPr="00CE178B" w:rsidRDefault="007D42B0" w:rsidP="006B5C95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- სარეზერვო კლიენტთა მრჩეველი/საცალო საბანკო მომსახურება</w:t>
            </w:r>
            <w:r w:rsidRPr="00CE178B">
              <w:rPr>
                <w:rFonts w:ascii="Sylfaen" w:hAnsi="Sylfaen" w:cs="Arial"/>
                <w:sz w:val="20"/>
                <w:szCs w:val="20"/>
              </w:rPr>
              <w:t>;</w:t>
            </w:r>
          </w:p>
          <w:p w:rsidR="000E33DC" w:rsidRPr="00CE178B" w:rsidRDefault="007D42B0" w:rsidP="00CE178B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CE178B">
              <w:rPr>
                <w:rFonts w:ascii="Sylfaen" w:hAnsi="Sylfaen" w:cs="Arial"/>
                <w:sz w:val="20"/>
                <w:szCs w:val="20"/>
                <w:lang w:val="ka-GE"/>
              </w:rPr>
              <w:t>- განვადების ოფიცერი.</w:t>
            </w:r>
          </w:p>
        </w:tc>
        <w:tc>
          <w:tcPr>
            <w:tcW w:w="2867" w:type="dxa"/>
          </w:tcPr>
          <w:p w:rsidR="000E33DC" w:rsidRPr="00CE178B" w:rsidRDefault="007D42B0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CF617C" w:rsidRPr="00CE178B" w:rsidTr="00751CFD">
        <w:tc>
          <w:tcPr>
            <w:tcW w:w="457" w:type="dxa"/>
          </w:tcPr>
          <w:p w:rsidR="00CF617C" w:rsidRPr="00CE178B" w:rsidRDefault="00CF617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22</w:t>
            </w:r>
          </w:p>
        </w:tc>
        <w:tc>
          <w:tcPr>
            <w:tcW w:w="2847" w:type="dxa"/>
          </w:tcPr>
          <w:p w:rsidR="00CF617C" w:rsidRPr="00CE178B" w:rsidRDefault="00CF617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ლიბერთი ბანკი</w:t>
            </w:r>
          </w:p>
        </w:tc>
        <w:tc>
          <w:tcPr>
            <w:tcW w:w="4017" w:type="dxa"/>
          </w:tcPr>
          <w:p w:rsid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ვაკანსია:</w:t>
            </w:r>
          </w:p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>გაყიდვების მენეჯერი</w:t>
            </w:r>
          </w:p>
          <w:p w:rsid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>განვადების მენეჯერი</w:t>
            </w:r>
          </w:p>
          <w:p w:rsidR="00CF617C" w:rsidRDefault="00CF617C" w:rsidP="00CF617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სტაჟირება: </w:t>
            </w:r>
          </w:p>
          <w:p w:rsidR="00CF617C" w:rsidRDefault="00CF617C" w:rsidP="00CF617C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 xml:space="preserve">სერვის კონსულტანტი </w:t>
            </w:r>
          </w:p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 xml:space="preserve">სტაჟიორი </w:t>
            </w:r>
            <w:r w:rsidRPr="00CF617C">
              <w:rPr>
                <w:rFonts w:ascii="Sylfaen" w:hAnsi="Sylfaen"/>
                <w:sz w:val="20"/>
                <w:szCs w:val="20"/>
              </w:rPr>
              <w:t>HR-</w:t>
            </w: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2867" w:type="dxa"/>
          </w:tcPr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CF617C">
              <w:rPr>
                <w:rFonts w:ascii="Sylfaen" w:hAnsi="Sylfaen"/>
                <w:sz w:val="20"/>
                <w:szCs w:val="20"/>
                <w:lang w:val="ka-GE"/>
              </w:rPr>
              <w:t>ყველა</w:t>
            </w:r>
          </w:p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</w:p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CF617C" w:rsidRPr="00CF617C" w:rsidRDefault="00CF617C" w:rsidP="00824D8B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23</w:t>
            </w:r>
          </w:p>
        </w:tc>
        <w:tc>
          <w:tcPr>
            <w:tcW w:w="284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ვითიბი ბანკი</w:t>
            </w:r>
          </w:p>
        </w:tc>
        <w:tc>
          <w:tcPr>
            <w:tcW w:w="4017" w:type="dxa"/>
          </w:tcPr>
          <w:p w:rsidR="004D009C" w:rsidRDefault="000D35A4" w:rsidP="006B5C95">
            <w:pPr>
              <w:pStyle w:val="ListParagraph"/>
              <w:ind w:left="33"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პროექტი</w:t>
            </w:r>
            <w:r w:rsidRPr="00CE178B">
              <w:rPr>
                <w:rFonts w:ascii="Sylfaen" w:hAnsi="Sylfaen"/>
                <w:sz w:val="20"/>
                <w:szCs w:val="20"/>
              </w:rPr>
              <w:t>“</w:t>
            </w:r>
            <w:proofErr w:type="spellStart"/>
            <w:r w:rsidRPr="00CE178B">
              <w:rPr>
                <w:rFonts w:ascii="Sylfaen" w:hAnsi="Sylfaen"/>
                <w:sz w:val="20"/>
                <w:szCs w:val="20"/>
              </w:rPr>
              <w:t>VTB</w:t>
            </w:r>
            <w:proofErr w:type="spellEnd"/>
            <w:r w:rsidRPr="00CE178B">
              <w:rPr>
                <w:rFonts w:ascii="Sylfaen" w:hAnsi="Sylfaen"/>
                <w:sz w:val="20"/>
                <w:szCs w:val="20"/>
              </w:rPr>
              <w:t xml:space="preserve"> GENERATION”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– 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მოსამზადებელიკურსიპოზიციებისთვის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: 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საკრედიტო</w:t>
            </w:r>
            <w:r w:rsidR="004D009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ექსპერ</w:t>
            </w:r>
            <w:r w:rsidR="004D009C">
              <w:rPr>
                <w:rFonts w:ascii="Sylfaen" w:hAnsi="Sylfaen" w:cs="Sylfaen"/>
                <w:sz w:val="20"/>
                <w:szCs w:val="20"/>
                <w:lang w:val="ka-GE"/>
              </w:rPr>
              <w:t>ტ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</w:p>
          <w:p w:rsidR="004D009C" w:rsidRDefault="004D009C" w:rsidP="006B5C95">
            <w:pPr>
              <w:pStyle w:val="ListParagraph"/>
              <w:ind w:left="33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მოლარე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0D35A4"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ოპერატორი</w:t>
            </w:r>
          </w:p>
          <w:p w:rsidR="004D009C" w:rsidRDefault="004D009C" w:rsidP="004D009C">
            <w:pPr>
              <w:pStyle w:val="ListParagraph"/>
              <w:ind w:left="33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ანგარიშების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D35A4"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მენეჯერი</w:t>
            </w:r>
          </w:p>
          <w:p w:rsidR="000D35A4" w:rsidRPr="004D009C" w:rsidRDefault="004D009C" w:rsidP="004D009C">
            <w:pPr>
              <w:pStyle w:val="ListParagraph"/>
              <w:ind w:left="33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- </w:t>
            </w:r>
            <w:r w:rsidR="000D35A4" w:rsidRPr="004D009C">
              <w:rPr>
                <w:rFonts w:ascii="Sylfaen" w:hAnsi="Sylfaen" w:cs="Sylfaen"/>
                <w:sz w:val="20"/>
                <w:szCs w:val="20"/>
                <w:lang w:val="ka-GE"/>
              </w:rPr>
              <w:t>განვადების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0D35A4" w:rsidRPr="004D009C">
              <w:rPr>
                <w:rFonts w:ascii="Sylfaen" w:hAnsi="Sylfaen" w:cs="Sylfaen"/>
                <w:sz w:val="20"/>
                <w:szCs w:val="20"/>
                <w:lang w:val="ka-GE"/>
              </w:rPr>
              <w:t>მენეჯერი</w:t>
            </w:r>
          </w:p>
        </w:tc>
        <w:tc>
          <w:tcPr>
            <w:tcW w:w="286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 xml:space="preserve">ეკონომიკისა და ბიზნესის 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ფაკულტეტი</w:t>
            </w:r>
          </w:p>
        </w:tc>
      </w:tr>
      <w:tr w:rsidR="007D42B0" w:rsidRPr="00CE178B" w:rsidTr="00751CFD">
        <w:tc>
          <w:tcPr>
            <w:tcW w:w="457" w:type="dxa"/>
          </w:tcPr>
          <w:p w:rsidR="007D42B0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lastRenderedPageBreak/>
              <w:t>24</w:t>
            </w:r>
          </w:p>
        </w:tc>
        <w:tc>
          <w:tcPr>
            <w:tcW w:w="2847" w:type="dxa"/>
          </w:tcPr>
          <w:p w:rsidR="007D42B0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მიკროსაფინანსო ორგანიზაცია „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კრისტალი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“</w:t>
            </w:r>
          </w:p>
        </w:tc>
        <w:tc>
          <w:tcPr>
            <w:tcW w:w="4017" w:type="dxa"/>
          </w:tcPr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სესხის ოფიცერი 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მოლარე</w:t>
            </w:r>
          </w:p>
        </w:tc>
        <w:tc>
          <w:tcPr>
            <w:tcW w:w="2867" w:type="dxa"/>
          </w:tcPr>
          <w:p w:rsidR="007D42B0" w:rsidRP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  <w:p w:rsidR="007D42B0" w:rsidRPr="00CE178B" w:rsidRDefault="00CE178B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ეკონიმიკისა და ბიზნესის ფაკულტეტი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25</w:t>
            </w:r>
          </w:p>
        </w:tc>
        <w:tc>
          <w:tcPr>
            <w:tcW w:w="2847" w:type="dxa"/>
          </w:tcPr>
          <w:p w:rsidR="000E33DC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მიკროსაფინანსო ორგანიზაცია „</w:t>
            </w:r>
            <w:r w:rsidR="000E33DC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კრედო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“</w:t>
            </w:r>
          </w:p>
        </w:tc>
        <w:tc>
          <w:tcPr>
            <w:tcW w:w="401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0E33DC" w:rsidRPr="00CE178B" w:rsidRDefault="00CE178B" w:rsidP="006B5C95">
            <w:pPr>
              <w:contextualSpacing/>
              <w:rPr>
                <w:rFonts w:ascii="Sylfaen" w:hAnsi="Sylfaen" w:cs="Times New Roman"/>
                <w:b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396186" w:rsidRPr="00825F8F" w:rsidTr="00A201D9">
        <w:tc>
          <w:tcPr>
            <w:tcW w:w="10188" w:type="dxa"/>
            <w:gridSpan w:val="4"/>
            <w:shd w:val="clear" w:color="auto" w:fill="B8CCE4" w:themeFill="accent1" w:themeFillTint="66"/>
          </w:tcPr>
          <w:p w:rsidR="00396186" w:rsidRPr="00825F8F" w:rsidRDefault="00396186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</w:rPr>
            </w:pPr>
            <w:r w:rsidRPr="00825F8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სადაზღვევო კომპანიები</w:t>
            </w:r>
          </w:p>
        </w:tc>
      </w:tr>
      <w:tr w:rsidR="007D42B0" w:rsidRPr="00CE178B" w:rsidTr="00751CFD">
        <w:tc>
          <w:tcPr>
            <w:tcW w:w="457" w:type="dxa"/>
          </w:tcPr>
          <w:p w:rsidR="007D42B0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26</w:t>
            </w:r>
          </w:p>
        </w:tc>
        <w:tc>
          <w:tcPr>
            <w:tcW w:w="2847" w:type="dxa"/>
          </w:tcPr>
          <w:p w:rsidR="007D42B0" w:rsidRPr="00CE178B" w:rsidRDefault="007D42B0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ალდაგი</w:t>
            </w:r>
          </w:p>
        </w:tc>
        <w:tc>
          <w:tcPr>
            <w:tcW w:w="4017" w:type="dxa"/>
          </w:tcPr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ვაკანსია: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სადაზღვევო აგენტი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პრომო აგენტი</w:t>
            </w:r>
          </w:p>
          <w:p w:rsidR="007D42B0" w:rsidRPr="00CE178B" w:rsidRDefault="007D42B0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სტაჟირება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გაყიდვების მენეჯერი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სერვის ადმინისტრატორი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ასისტენტი</w:t>
            </w:r>
          </w:p>
        </w:tc>
        <w:tc>
          <w:tcPr>
            <w:tcW w:w="2867" w:type="dxa"/>
          </w:tcPr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ბიზნესის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სოციალურ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პოლიტიკურ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მეცნიერებ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ათა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:rsidR="007D42B0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იურიდიული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7D42B0" w:rsidRPr="00CE178B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27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ირაო</w:t>
            </w:r>
          </w:p>
        </w:tc>
        <w:tc>
          <w:tcPr>
            <w:tcW w:w="4017" w:type="dxa"/>
          </w:tcPr>
          <w:p w:rsidR="00825F8F" w:rsidRDefault="00825F8F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ვაკანსია:</w:t>
            </w:r>
          </w:p>
          <w:p w:rsidR="007D42B0" w:rsidRPr="00CE178B" w:rsidRDefault="00825F8F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დაზღვევის პირადი მენეჯერი</w:t>
            </w:r>
          </w:p>
          <w:p w:rsidR="007D42B0" w:rsidRPr="00CE178B" w:rsidRDefault="007D42B0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სტაჟირება: </w:t>
            </w:r>
          </w:p>
          <w:p w:rsidR="007D42B0" w:rsidRPr="00CE178B" w:rsidRDefault="00825F8F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- 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იურიდიული პირების მ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ო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მსახურების </w:t>
            </w:r>
            <w:r w:rsidR="004D009C">
              <w:rPr>
                <w:rFonts w:ascii="Sylfaen" w:hAnsi="Sylfaen" w:cs="Times New Roman"/>
                <w:sz w:val="20"/>
                <w:szCs w:val="20"/>
                <w:lang w:val="ka-GE"/>
              </w:rPr>
              <w:t>დეპა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რტამენტშ</w:t>
            </w: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ი </w:t>
            </w:r>
            <w:r w:rsidR="007D42B0"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და ფინანსური ანგარიშგების დეპარტამენტში </w:t>
            </w:r>
          </w:p>
        </w:tc>
        <w:tc>
          <w:tcPr>
            <w:tcW w:w="2867" w:type="dxa"/>
          </w:tcPr>
          <w:p w:rsidR="000E33DC" w:rsidRPr="00CE178B" w:rsidRDefault="007D42B0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28</w:t>
            </w:r>
          </w:p>
        </w:tc>
        <w:tc>
          <w:tcPr>
            <w:tcW w:w="2847" w:type="dxa"/>
          </w:tcPr>
          <w:p w:rsidR="000D35A4" w:rsidRPr="00CE178B" w:rsidRDefault="000D35A4" w:rsidP="00825F8F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იმედი </w:t>
            </w:r>
            <w:r w:rsidR="00825F8F">
              <w:rPr>
                <w:rFonts w:ascii="Sylfaen" w:hAnsi="Sylfaen" w:cs="Times New Roman"/>
                <w:sz w:val="20"/>
                <w:szCs w:val="20"/>
                <w:lang w:val="ka-GE"/>
              </w:rPr>
              <w:t>ელი</w:t>
            </w:r>
          </w:p>
        </w:tc>
        <w:tc>
          <w:tcPr>
            <w:tcW w:w="4017" w:type="dxa"/>
          </w:tcPr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სადაზღვევო აგენტი</w:t>
            </w:r>
          </w:p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კორპორატიული გაყიდვების ოფიცერი</w:t>
            </w:r>
          </w:p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მითერი </w:t>
            </w:r>
          </w:p>
        </w:tc>
        <w:tc>
          <w:tcPr>
            <w:tcW w:w="2867" w:type="dxa"/>
          </w:tcPr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ყველა ფაკულტეტის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სტუდენტები</w:t>
            </w:r>
          </w:p>
        </w:tc>
      </w:tr>
      <w:tr w:rsidR="006D785A" w:rsidRPr="00CE178B" w:rsidTr="00751CFD">
        <w:tc>
          <w:tcPr>
            <w:tcW w:w="457" w:type="dxa"/>
          </w:tcPr>
          <w:p w:rsidR="006D785A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29</w:t>
            </w:r>
          </w:p>
        </w:tc>
        <w:tc>
          <w:tcPr>
            <w:tcW w:w="2847" w:type="dxa"/>
          </w:tcPr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ჯი პი აი ჰოლდინგი</w:t>
            </w:r>
          </w:p>
        </w:tc>
        <w:tc>
          <w:tcPr>
            <w:tcW w:w="4017" w:type="dxa"/>
          </w:tcPr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821925" w:rsidRPr="00CE178B" w:rsidTr="00751CFD">
        <w:tc>
          <w:tcPr>
            <w:tcW w:w="457" w:type="dxa"/>
          </w:tcPr>
          <w:p w:rsidR="00821925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30</w:t>
            </w:r>
          </w:p>
        </w:tc>
        <w:tc>
          <w:tcPr>
            <w:tcW w:w="2847" w:type="dxa"/>
          </w:tcPr>
          <w:p w:rsidR="00821925" w:rsidRPr="00CE178B" w:rsidRDefault="00821925" w:rsidP="00825F8F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 xml:space="preserve">პსპ </w:t>
            </w:r>
            <w:r w:rsidR="00825F8F">
              <w:rPr>
                <w:rFonts w:ascii="Sylfaen" w:hAnsi="Sylfaen" w:cs="Times New Roman"/>
                <w:sz w:val="20"/>
                <w:szCs w:val="20"/>
                <w:lang w:val="ka-GE"/>
              </w:rPr>
              <w:t>ჯგუფი</w:t>
            </w:r>
          </w:p>
        </w:tc>
        <w:tc>
          <w:tcPr>
            <w:tcW w:w="4017" w:type="dxa"/>
          </w:tcPr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სტაჟიორი  ბუღალტერიაში</w:t>
            </w:r>
          </w:p>
          <w:p w:rsidR="00821925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>სტაჟიორი აღრიცხვის სამსახურში</w:t>
            </w:r>
          </w:p>
          <w:p w:rsidR="00821925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სტაჟიორი მარკეტინგის დეპარტამენტში</w:t>
            </w:r>
          </w:p>
          <w:p w:rsidR="00821925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>ექიმის ასისტენტი</w:t>
            </w:r>
          </w:p>
          <w:p w:rsidR="00821925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>ქოლ ცენტრის ოპერატორი</w:t>
            </w:r>
          </w:p>
          <w:p w:rsidR="00821925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821925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კოსმეტიკის კონსულტანტი</w:t>
            </w:r>
          </w:p>
        </w:tc>
        <w:tc>
          <w:tcPr>
            <w:tcW w:w="2867" w:type="dxa"/>
          </w:tcPr>
          <w:p w:rsidR="00821925" w:rsidRPr="00CE178B" w:rsidRDefault="0082192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ყველა ფაკულტეტის </w:t>
            </w:r>
            <w:r w:rsidR="00825F8F">
              <w:rPr>
                <w:rFonts w:ascii="Sylfaen" w:hAnsi="Sylfaen"/>
                <w:sz w:val="20"/>
                <w:szCs w:val="20"/>
                <w:lang w:val="ka-GE"/>
              </w:rPr>
              <w:t>სტუდენტები</w:t>
            </w:r>
          </w:p>
          <w:p w:rsidR="00821925" w:rsidRPr="00CE178B" w:rsidRDefault="0082192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821925" w:rsidRPr="00CE178B" w:rsidRDefault="00821925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31</w:t>
            </w:r>
          </w:p>
        </w:tc>
        <w:tc>
          <w:tcPr>
            <w:tcW w:w="284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აი სი ჯგუფი</w:t>
            </w:r>
          </w:p>
        </w:tc>
        <w:tc>
          <w:tcPr>
            <w:tcW w:w="4017" w:type="dxa"/>
          </w:tcPr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ქოლ-ცენტრის ოპერატორი</w:t>
            </w:r>
          </w:p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გაყიდვების მენეჯერი</w:t>
            </w:r>
          </w:p>
        </w:tc>
        <w:tc>
          <w:tcPr>
            <w:tcW w:w="286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მედიცინის ფაკულტეტი;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</w:tr>
      <w:tr w:rsidR="006D785A" w:rsidRPr="00825F8F" w:rsidTr="00A201D9">
        <w:tc>
          <w:tcPr>
            <w:tcW w:w="10188" w:type="dxa"/>
            <w:gridSpan w:val="4"/>
            <w:shd w:val="clear" w:color="auto" w:fill="B8CCE4" w:themeFill="accent1" w:themeFillTint="66"/>
          </w:tcPr>
          <w:p w:rsidR="006D785A" w:rsidRPr="00825F8F" w:rsidRDefault="006D785A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</w:rPr>
            </w:pPr>
            <w:r w:rsidRPr="00825F8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მრეწველობა / წარმოება / დისტრიბუცია</w:t>
            </w:r>
          </w:p>
        </w:tc>
      </w:tr>
      <w:tr w:rsidR="007D42B0" w:rsidRPr="00CE178B" w:rsidTr="00751CFD">
        <w:tc>
          <w:tcPr>
            <w:tcW w:w="457" w:type="dxa"/>
          </w:tcPr>
          <w:p w:rsidR="000E33DC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32</w:t>
            </w:r>
          </w:p>
        </w:tc>
        <w:tc>
          <w:tcPr>
            <w:tcW w:w="2847" w:type="dxa"/>
          </w:tcPr>
          <w:p w:rsidR="000E33DC" w:rsidRPr="00CE178B" w:rsidRDefault="000E33DC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ჰეიდელბერგ ცემენტი</w:t>
            </w:r>
          </w:p>
        </w:tc>
        <w:tc>
          <w:tcPr>
            <w:tcW w:w="4017" w:type="dxa"/>
          </w:tcPr>
          <w:p w:rsidR="000E33DC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6D785A" w:rsidRPr="00CE178B" w:rsidRDefault="006D785A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ზუსტ და 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საბუნ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სმეტყველო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მეცნიერებათა ფაკულტეტი</w:t>
            </w:r>
          </w:p>
          <w:p w:rsidR="000E33DC" w:rsidRPr="00825F8F" w:rsidRDefault="006D785A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(გეოლოგია, ინჟინერია)</w:t>
            </w: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33</w:t>
            </w:r>
          </w:p>
        </w:tc>
        <w:tc>
          <w:tcPr>
            <w:tcW w:w="2847" w:type="dxa"/>
          </w:tcPr>
          <w:p w:rsidR="000D35A4" w:rsidRPr="00CE178B" w:rsidRDefault="000D35A4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ნიკორა</w:t>
            </w:r>
          </w:p>
        </w:tc>
        <w:tc>
          <w:tcPr>
            <w:tcW w:w="4017" w:type="dxa"/>
          </w:tcPr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ვაკანსიები;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- სოციალური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მედია მენეჯრი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- დიზაინერი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 w:cs="Sylfaen"/>
                <w:sz w:val="20"/>
                <w:szCs w:val="20"/>
                <w:lang w:val="ka-GE"/>
              </w:rPr>
              <w:t>კატეგორიის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მენეჯერი</w:t>
            </w:r>
          </w:p>
          <w:p w:rsidR="000D35A4" w:rsidRPr="00CE178B" w:rsidRDefault="000D35A4" w:rsidP="006B5C95">
            <w:pPr>
              <w:pStyle w:val="ListParagrap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0D35A4" w:rsidRPr="00CE178B" w:rsidRDefault="000D35A4" w:rsidP="006B5C95">
            <w:pPr>
              <w:pStyle w:val="ListParagrap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67" w:type="dxa"/>
          </w:tcPr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ზუსტ და 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საბუნ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სმეტყველო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მეცნიერებათა ფაკულტეტი;</w:t>
            </w:r>
          </w:p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ჰუმანიტარულ მეცნიერებათა ფაკულტეტი;</w:t>
            </w:r>
          </w:p>
          <w:p w:rsidR="00825F8F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სოციოლოგია; </w:t>
            </w:r>
          </w:p>
          <w:p w:rsidR="000D35A4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ფსიქოლოგია</w:t>
            </w:r>
          </w:p>
        </w:tc>
      </w:tr>
      <w:tr w:rsidR="007D42B0" w:rsidRPr="00CE178B" w:rsidTr="00751CFD">
        <w:tc>
          <w:tcPr>
            <w:tcW w:w="457" w:type="dxa"/>
          </w:tcPr>
          <w:p w:rsidR="000D35A4" w:rsidRPr="00CE178B" w:rsidRDefault="00A201D9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34</w:t>
            </w:r>
          </w:p>
        </w:tc>
        <w:tc>
          <w:tcPr>
            <w:tcW w:w="2847" w:type="dxa"/>
          </w:tcPr>
          <w:p w:rsidR="000D35A4" w:rsidRPr="00CE178B" w:rsidRDefault="006B5C95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  <w:lang w:val="ka-GE"/>
              </w:rPr>
              <w:t>„ნუტრიმაქსი“</w:t>
            </w:r>
          </w:p>
          <w:p w:rsidR="000D35A4" w:rsidRPr="00825F8F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სასოფლო-სამეურნეო ცხოველთა და ფრინველთა საკვების დამზადება, იმპორტი და ექსპორტი</w:t>
            </w:r>
          </w:p>
        </w:tc>
        <w:tc>
          <w:tcPr>
            <w:tcW w:w="4017" w:type="dxa"/>
          </w:tcPr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გაყიდვების სპეციალისტი</w:t>
            </w:r>
          </w:p>
          <w:p w:rsidR="004D009C" w:rsidRDefault="004D009C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კვების ტექნოლოგი</w:t>
            </w:r>
          </w:p>
          <w:p w:rsidR="000D35A4" w:rsidRPr="00CE178B" w:rsidRDefault="000D35A4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მიკრობიოლოგი</w:t>
            </w:r>
          </w:p>
        </w:tc>
        <w:tc>
          <w:tcPr>
            <w:tcW w:w="2867" w:type="dxa"/>
          </w:tcPr>
          <w:p w:rsidR="004D009C" w:rsidRDefault="00825F8F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ბიზნესის ადმინისტრირება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0D35A4" w:rsidRPr="00CE178B" w:rsidRDefault="00825F8F" w:rsidP="004D009C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ზუსტ და საბუნ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ე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ბ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ი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სმეტყველო მეცნიერებათა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(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>ქიმია, ბიოლოგია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მეცხოველეობა-ზოოტექნი</w:t>
            </w:r>
            <w:r w:rsidR="004D009C">
              <w:rPr>
                <w:rFonts w:ascii="Sylfaen" w:hAnsi="Sylfaen"/>
                <w:sz w:val="20"/>
                <w:szCs w:val="20"/>
                <w:lang w:val="ka-GE"/>
              </w:rPr>
              <w:t>კ</w:t>
            </w:r>
            <w:r w:rsidR="004D009C" w:rsidRPr="00CE178B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="000D35A4"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</w:p>
        </w:tc>
      </w:tr>
      <w:tr w:rsidR="006B5C95" w:rsidRPr="00CE178B" w:rsidTr="00825F8F">
        <w:tc>
          <w:tcPr>
            <w:tcW w:w="10188" w:type="dxa"/>
            <w:gridSpan w:val="4"/>
            <w:shd w:val="clear" w:color="auto" w:fill="B8CCE4" w:themeFill="accent1" w:themeFillTint="66"/>
          </w:tcPr>
          <w:p w:rsidR="006B5C95" w:rsidRPr="00CE178B" w:rsidRDefault="006B5C95" w:rsidP="006B5C95">
            <w:pPr>
              <w:contextualSpacing/>
              <w:rPr>
                <w:rFonts w:ascii="Sylfaen" w:hAnsi="Sylfaen" w:cs="Times New Roman"/>
                <w:b/>
                <w:i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 xml:space="preserve">კვლევა / საკონსულტაციო </w:t>
            </w:r>
            <w:r w:rsidR="00825F8F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 xml:space="preserve">/ ფინანსური / იურიდიული </w:t>
            </w:r>
            <w:r w:rsidRPr="00CE178B">
              <w:rPr>
                <w:rFonts w:ascii="Sylfaen" w:hAnsi="Sylfaen" w:cs="Times New Roman"/>
                <w:b/>
                <w:i/>
                <w:sz w:val="20"/>
                <w:szCs w:val="20"/>
                <w:lang w:val="ka-GE"/>
              </w:rPr>
              <w:t>მომსახურება</w:t>
            </w:r>
          </w:p>
        </w:tc>
      </w:tr>
      <w:tr w:rsidR="00751CFD" w:rsidRPr="00CE178B" w:rsidTr="00751CFD">
        <w:tc>
          <w:tcPr>
            <w:tcW w:w="457" w:type="dxa"/>
          </w:tcPr>
          <w:p w:rsidR="00751CFD" w:rsidRPr="00A201D9" w:rsidRDefault="00A201D9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hAnsi="Sylfaen" w:cs="Times New Roman"/>
                <w:sz w:val="20"/>
                <w:szCs w:val="20"/>
                <w:lang w:val="ka-GE"/>
              </w:rPr>
              <w:t>35</w:t>
            </w:r>
          </w:p>
        </w:tc>
        <w:tc>
          <w:tcPr>
            <w:tcW w:w="2847" w:type="dxa"/>
          </w:tcPr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CE178B">
              <w:rPr>
                <w:rFonts w:ascii="Sylfaen" w:hAnsi="Sylfaen" w:cs="Times New Roman"/>
                <w:sz w:val="20"/>
                <w:szCs w:val="20"/>
              </w:rPr>
              <w:t>ACT</w:t>
            </w:r>
          </w:p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proofErr w:type="spellStart"/>
            <w:r w:rsidRPr="00CE178B">
              <w:rPr>
                <w:rFonts w:ascii="Sylfaen" w:hAnsi="Sylfaen" w:cs="Times New Roman"/>
                <w:sz w:val="20"/>
                <w:szCs w:val="20"/>
              </w:rPr>
              <w:t>მარკეტინგული</w:t>
            </w:r>
            <w:proofErr w:type="spellEnd"/>
            <w:r w:rsidRPr="00CE178B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CE178B">
              <w:rPr>
                <w:rFonts w:ascii="Sylfaen" w:hAnsi="Sylfaen" w:cs="Times New Roman"/>
                <w:sz w:val="20"/>
                <w:szCs w:val="20"/>
              </w:rPr>
              <w:t>და</w:t>
            </w:r>
            <w:proofErr w:type="spellEnd"/>
            <w:r w:rsidR="006B5C95" w:rsidRPr="00CE178B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</w:p>
          <w:p w:rsidR="006D785A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  <w:proofErr w:type="spellStart"/>
            <w:r w:rsidRPr="00CE178B">
              <w:rPr>
                <w:rFonts w:ascii="Sylfaen" w:hAnsi="Sylfaen" w:cs="Times New Roman"/>
                <w:sz w:val="20"/>
                <w:szCs w:val="20"/>
              </w:rPr>
              <w:t>სოციალური</w:t>
            </w:r>
            <w:proofErr w:type="spellEnd"/>
            <w:r w:rsidRPr="00CE178B">
              <w:rPr>
                <w:rFonts w:ascii="Sylfaen" w:hAnsi="Sylfaen" w:cs="Times New Roman"/>
                <w:sz w:val="20"/>
                <w:szCs w:val="20"/>
              </w:rPr>
              <w:t xml:space="preserve"> </w:t>
            </w:r>
          </w:p>
          <w:p w:rsidR="00751CFD" w:rsidRPr="00CE178B" w:rsidRDefault="006D785A" w:rsidP="006B5C9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proofErr w:type="spellStart"/>
            <w:r w:rsidRPr="00CE178B">
              <w:rPr>
                <w:rFonts w:ascii="Sylfaen" w:hAnsi="Sylfaen" w:cs="Times New Roman"/>
                <w:sz w:val="20"/>
                <w:szCs w:val="20"/>
              </w:rPr>
              <w:t>კვლევები</w:t>
            </w:r>
            <w:proofErr w:type="spellEnd"/>
          </w:p>
        </w:tc>
        <w:tc>
          <w:tcPr>
            <w:tcW w:w="4017" w:type="dxa"/>
          </w:tcPr>
          <w:p w:rsidR="00825F8F" w:rsidRDefault="00825F8F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ვაკანსია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825F8F" w:rsidRDefault="00825F8F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ფინანსური ასისტენსტი</w:t>
            </w:r>
          </w:p>
          <w:p w:rsidR="00825F8F" w:rsidRDefault="00825F8F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სტაჟირება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:</w:t>
            </w:r>
          </w:p>
          <w:p w:rsidR="00825F8F" w:rsidRPr="00CE178B" w:rsidRDefault="00825F8F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საველე სამუშაოების და ანალიტიკის დეპარტამენტში </w:t>
            </w:r>
          </w:p>
          <w:p w:rsidR="00751CFD" w:rsidRPr="00CE178B" w:rsidRDefault="00751CFD" w:rsidP="00825F8F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867" w:type="dxa"/>
          </w:tcPr>
          <w:p w:rsidR="00751CFD" w:rsidRPr="00CE178B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სოციალურ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="00751CFD" w:rsidRPr="00CE178B">
              <w:rPr>
                <w:rFonts w:ascii="Sylfaen" w:hAnsi="Sylfaen"/>
                <w:sz w:val="20"/>
                <w:szCs w:val="20"/>
                <w:lang w:val="ka-GE"/>
              </w:rPr>
              <w:t>პოლიტიკურ მეცნიერებათა ფაკულტეტი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; </w:t>
            </w:r>
          </w:p>
          <w:p w:rsidR="00751CFD" w:rsidRPr="00CE178B" w:rsidRDefault="00751CFD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 xml:space="preserve">ეკომონიკისა და ბიზნესის  ფაკულტეტი </w:t>
            </w:r>
          </w:p>
        </w:tc>
      </w:tr>
      <w:tr w:rsidR="00825F8F" w:rsidRPr="00CE178B" w:rsidTr="00FE5C35">
        <w:tc>
          <w:tcPr>
            <w:tcW w:w="457" w:type="dxa"/>
          </w:tcPr>
          <w:p w:rsidR="00825F8F" w:rsidRPr="00CE178B" w:rsidRDefault="00825F8F" w:rsidP="00FE5C3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36</w:t>
            </w:r>
          </w:p>
        </w:tc>
        <w:tc>
          <w:tcPr>
            <w:tcW w:w="2847" w:type="dxa"/>
          </w:tcPr>
          <w:p w:rsidR="00825F8F" w:rsidRDefault="00825F8F" w:rsidP="00FE5C3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proofErr w:type="spellStart"/>
            <w:r w:rsidRPr="00CE178B"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</w:rPr>
              <w:t>BDO</w:t>
            </w:r>
            <w:proofErr w:type="spellEnd"/>
          </w:p>
          <w:p w:rsidR="00825F8F" w:rsidRPr="00825F8F" w:rsidRDefault="00825F8F" w:rsidP="00FE5C35">
            <w:pPr>
              <w:contextualSpacing/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</w:pPr>
            <w:r>
              <w:rPr>
                <w:rFonts w:ascii="Sylfaen" w:hAnsi="Sylfaen" w:cs="Times New Roman"/>
                <w:bCs/>
                <w:sz w:val="20"/>
                <w:szCs w:val="20"/>
                <w:shd w:val="clear" w:color="auto" w:fill="FFFFFF"/>
                <w:lang w:val="ka-GE"/>
              </w:rPr>
              <w:t>საბუღალტრო და ფინანსური მომსახურება</w:t>
            </w:r>
          </w:p>
          <w:p w:rsidR="00825F8F" w:rsidRPr="00825F8F" w:rsidRDefault="00825F8F" w:rsidP="00FE5C35">
            <w:pPr>
              <w:contextualSpacing/>
              <w:rPr>
                <w:rFonts w:ascii="Sylfaen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4017" w:type="dxa"/>
          </w:tcPr>
          <w:p w:rsidR="00825F8F" w:rsidRPr="00CE178B" w:rsidRDefault="00E01B9F" w:rsidP="00FE5C35">
            <w:pPr>
              <w:contextualSpacing/>
              <w:rPr>
                <w:rFonts w:ascii="Sylfaen" w:hAnsi="Sylfaen" w:cs="Times New Roman"/>
                <w:sz w:val="20"/>
                <w:szCs w:val="20"/>
              </w:rPr>
            </w:pPr>
            <w:r w:rsidRPr="00BD7C17">
              <w:rPr>
                <w:rFonts w:ascii="Sylfaen" w:hAnsi="Sylfaen"/>
                <w:sz w:val="20"/>
                <w:szCs w:val="20"/>
                <w:lang w:val="ka-GE"/>
              </w:rPr>
              <w:t>სტაჟირებები კომპანიის სხვადასხვა განყოფილებაში</w:t>
            </w:r>
          </w:p>
        </w:tc>
        <w:tc>
          <w:tcPr>
            <w:tcW w:w="2867" w:type="dxa"/>
          </w:tcPr>
          <w:p w:rsidR="00E01B9F" w:rsidRDefault="00E01B9F" w:rsidP="00E01B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პრიორიტეტული:</w:t>
            </w:r>
          </w:p>
          <w:p w:rsidR="00E01B9F" w:rsidRDefault="00E01B9F" w:rsidP="00E01B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BD7C17">
              <w:rPr>
                <w:rFonts w:ascii="Sylfaen" w:hAnsi="Sylfaen"/>
                <w:sz w:val="20"/>
                <w:szCs w:val="20"/>
                <w:lang w:val="ka-GE"/>
              </w:rPr>
              <w:t>ეკონომიკისა და ბიზნესი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ს, </w:t>
            </w:r>
          </w:p>
          <w:p w:rsidR="00E01B9F" w:rsidRDefault="00E01B9F" w:rsidP="00E01B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BD7C1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ზუსტ</w:t>
            </w:r>
            <w:r w:rsidRPr="00BD7C17">
              <w:rPr>
                <w:rFonts w:ascii="Sylfaen" w:hAnsi="Sylfaen"/>
                <w:sz w:val="20"/>
                <w:szCs w:val="20"/>
                <w:lang w:val="ka-GE"/>
              </w:rPr>
              <w:t xml:space="preserve"> და საბუნებისმეტყველო მეცნიერებათა ფაკულტეტის სტუდენტები</w:t>
            </w:r>
          </w:p>
          <w:p w:rsidR="00825F8F" w:rsidRDefault="00825F8F" w:rsidP="00E01B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E01B9F" w:rsidRPr="00CE178B" w:rsidRDefault="00E01B9F" w:rsidP="00E01B9F">
            <w:pPr>
              <w:rPr>
                <w:rFonts w:ascii="Sylfae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სხვა ფაკულტეტები</w:t>
            </w:r>
          </w:p>
        </w:tc>
      </w:tr>
      <w:tr w:rsidR="00825F8F" w:rsidRPr="00CE178B" w:rsidTr="00751CFD">
        <w:tc>
          <w:tcPr>
            <w:tcW w:w="457" w:type="dxa"/>
          </w:tcPr>
          <w:p w:rsidR="00825F8F" w:rsidRPr="00A201D9" w:rsidRDefault="00825F8F" w:rsidP="006B5C95">
            <w:pPr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  <w:t>37</w:t>
            </w:r>
          </w:p>
        </w:tc>
        <w:tc>
          <w:tcPr>
            <w:tcW w:w="2847" w:type="dxa"/>
          </w:tcPr>
          <w:p w:rsidR="00825F8F" w:rsidRPr="00CE178B" w:rsidRDefault="00825F8F" w:rsidP="006B5C95">
            <w:pPr>
              <w:contextualSpacing/>
              <w:rPr>
                <w:rFonts w:ascii="Sylfaen" w:eastAsia="Times New Roman" w:hAnsi="Sylfaen" w:cs="Times New Roman"/>
                <w:sz w:val="20"/>
                <w:szCs w:val="20"/>
                <w:lang w:val="ka-GE"/>
              </w:rPr>
            </w:pPr>
            <w:r w:rsidRPr="00CE178B">
              <w:rPr>
                <w:rFonts w:ascii="Sylfaen" w:eastAsia="Times New Roman" w:hAnsi="Sylfaen" w:cs="Times New Roman"/>
                <w:sz w:val="20"/>
                <w:szCs w:val="20"/>
              </w:rPr>
              <w:t>KPMG Georgia LLC</w:t>
            </w:r>
          </w:p>
          <w:p w:rsidR="00825F8F" w:rsidRPr="004D009C" w:rsidRDefault="00825F8F" w:rsidP="006B5C95">
            <w:pPr>
              <w:contextualSpacing/>
              <w:rPr>
                <w:rFonts w:ascii="Sylfaen" w:hAnsi="Sylfaen"/>
                <w:sz w:val="20"/>
                <w:szCs w:val="20"/>
                <w:lang w:val="ka-GE"/>
              </w:rPr>
            </w:pPr>
            <w:r w:rsidRPr="00CE178B">
              <w:rPr>
                <w:rFonts w:ascii="Sylfaen" w:hAnsi="Sylfaen"/>
                <w:sz w:val="20"/>
                <w:szCs w:val="20"/>
                <w:lang w:val="ka-GE"/>
              </w:rPr>
              <w:t>აუდიტორული და საგადასახადო საკონსულტაციო მომსახურების გლობალური ქსელი</w:t>
            </w:r>
          </w:p>
        </w:tc>
        <w:tc>
          <w:tcPr>
            <w:tcW w:w="4017" w:type="dxa"/>
          </w:tcPr>
          <w:p w:rsidR="00825F8F" w:rsidRDefault="00825F8F">
            <w:r w:rsidRPr="001625EA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  <w:tc>
          <w:tcPr>
            <w:tcW w:w="2867" w:type="dxa"/>
          </w:tcPr>
          <w:p w:rsidR="00825F8F" w:rsidRDefault="00825F8F">
            <w:r w:rsidRPr="001625EA">
              <w:rPr>
                <w:rFonts w:ascii="Sylfaen" w:hAnsi="Sylfaen" w:cs="Times New Roman"/>
                <w:sz w:val="20"/>
                <w:szCs w:val="20"/>
                <w:lang w:val="ka-GE"/>
              </w:rPr>
              <w:t>სხვადასხვა</w:t>
            </w:r>
          </w:p>
        </w:tc>
      </w:tr>
    </w:tbl>
    <w:p w:rsidR="00E752B9" w:rsidRPr="00CE178B" w:rsidRDefault="00E752B9" w:rsidP="006B5C95">
      <w:pPr>
        <w:spacing w:after="0" w:line="240" w:lineRule="auto"/>
        <w:contextualSpacing/>
        <w:rPr>
          <w:rFonts w:ascii="Sylfaen" w:hAnsi="Sylfaen" w:cs="Times New Roman"/>
          <w:sz w:val="20"/>
          <w:szCs w:val="20"/>
          <w:lang w:val="ka-GE"/>
        </w:rPr>
      </w:pPr>
    </w:p>
    <w:p w:rsidR="000E33DC" w:rsidRDefault="000E33DC" w:rsidP="006B5C95">
      <w:pPr>
        <w:spacing w:after="0" w:line="240" w:lineRule="auto"/>
        <w:contextualSpacing/>
        <w:rPr>
          <w:rFonts w:ascii="Sylfaen" w:hAnsi="Sylfaen" w:cs="Times New Roman"/>
          <w:sz w:val="20"/>
          <w:szCs w:val="20"/>
          <w:lang w:val="ka-GE"/>
        </w:rPr>
      </w:pPr>
    </w:p>
    <w:p w:rsidR="00E01B9F" w:rsidRPr="00CE178B" w:rsidRDefault="00E01B9F" w:rsidP="006B5C95">
      <w:pPr>
        <w:spacing w:after="0" w:line="240" w:lineRule="auto"/>
        <w:contextualSpacing/>
        <w:rPr>
          <w:rFonts w:ascii="Sylfaen" w:hAnsi="Sylfaen" w:cs="Times New Roman"/>
          <w:sz w:val="20"/>
          <w:szCs w:val="20"/>
          <w:lang w:val="ka-GE"/>
        </w:rPr>
      </w:pPr>
    </w:p>
    <w:sectPr w:rsidR="00E01B9F" w:rsidRPr="00CE178B" w:rsidSect="00B51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font_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123"/>
    <w:multiLevelType w:val="hybridMultilevel"/>
    <w:tmpl w:val="EEAE1592"/>
    <w:lvl w:ilvl="0" w:tplc="C9C4F0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246D9"/>
    <w:multiLevelType w:val="hybridMultilevel"/>
    <w:tmpl w:val="6012F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22496"/>
    <w:multiLevelType w:val="hybridMultilevel"/>
    <w:tmpl w:val="EEAE1592"/>
    <w:lvl w:ilvl="0" w:tplc="C9C4F0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5570A"/>
    <w:multiLevelType w:val="hybridMultilevel"/>
    <w:tmpl w:val="AFAE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B63D1"/>
    <w:multiLevelType w:val="hybridMultilevel"/>
    <w:tmpl w:val="12CEB8E8"/>
    <w:lvl w:ilvl="0" w:tplc="380686E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F672E"/>
    <w:rsid w:val="00043B7B"/>
    <w:rsid w:val="00053DD4"/>
    <w:rsid w:val="00070128"/>
    <w:rsid w:val="000A3B1E"/>
    <w:rsid w:val="000B38C6"/>
    <w:rsid w:val="000B7AD8"/>
    <w:rsid w:val="000D35A4"/>
    <w:rsid w:val="000D4C8B"/>
    <w:rsid w:val="000E33DC"/>
    <w:rsid w:val="000E3638"/>
    <w:rsid w:val="002B2AA3"/>
    <w:rsid w:val="00396186"/>
    <w:rsid w:val="003D361C"/>
    <w:rsid w:val="004115AA"/>
    <w:rsid w:val="00432041"/>
    <w:rsid w:val="004656EF"/>
    <w:rsid w:val="00470A83"/>
    <w:rsid w:val="00480E66"/>
    <w:rsid w:val="004D009C"/>
    <w:rsid w:val="00516D57"/>
    <w:rsid w:val="005A4D0F"/>
    <w:rsid w:val="005F7BB7"/>
    <w:rsid w:val="00606B1F"/>
    <w:rsid w:val="00641F8D"/>
    <w:rsid w:val="00666B94"/>
    <w:rsid w:val="006B5C95"/>
    <w:rsid w:val="006D785A"/>
    <w:rsid w:val="006E069A"/>
    <w:rsid w:val="00732A3F"/>
    <w:rsid w:val="00751CFD"/>
    <w:rsid w:val="007A5623"/>
    <w:rsid w:val="007C4591"/>
    <w:rsid w:val="007D42B0"/>
    <w:rsid w:val="0080303B"/>
    <w:rsid w:val="00804E26"/>
    <w:rsid w:val="00821925"/>
    <w:rsid w:val="00825F8F"/>
    <w:rsid w:val="00844F01"/>
    <w:rsid w:val="008B1F0C"/>
    <w:rsid w:val="008F672E"/>
    <w:rsid w:val="00924093"/>
    <w:rsid w:val="009D288E"/>
    <w:rsid w:val="009F1625"/>
    <w:rsid w:val="009F78CC"/>
    <w:rsid w:val="00A201D9"/>
    <w:rsid w:val="00AA1398"/>
    <w:rsid w:val="00AB0D35"/>
    <w:rsid w:val="00AF2E0E"/>
    <w:rsid w:val="00B320F5"/>
    <w:rsid w:val="00B37075"/>
    <w:rsid w:val="00B51691"/>
    <w:rsid w:val="00B80E1F"/>
    <w:rsid w:val="00BB777A"/>
    <w:rsid w:val="00BC086B"/>
    <w:rsid w:val="00BC27AE"/>
    <w:rsid w:val="00BC51E4"/>
    <w:rsid w:val="00BD3D6E"/>
    <w:rsid w:val="00BE1722"/>
    <w:rsid w:val="00C4732D"/>
    <w:rsid w:val="00C844D1"/>
    <w:rsid w:val="00CB1E7B"/>
    <w:rsid w:val="00CD505F"/>
    <w:rsid w:val="00CE178B"/>
    <w:rsid w:val="00CE4F2D"/>
    <w:rsid w:val="00CE57E9"/>
    <w:rsid w:val="00CF617C"/>
    <w:rsid w:val="00D8390D"/>
    <w:rsid w:val="00D870C9"/>
    <w:rsid w:val="00DB5D5D"/>
    <w:rsid w:val="00E01517"/>
    <w:rsid w:val="00E01B9F"/>
    <w:rsid w:val="00E155C6"/>
    <w:rsid w:val="00E23BC9"/>
    <w:rsid w:val="00E400EE"/>
    <w:rsid w:val="00E752B9"/>
    <w:rsid w:val="00EE5275"/>
    <w:rsid w:val="00EF018E"/>
    <w:rsid w:val="00F4394E"/>
    <w:rsid w:val="00F8009C"/>
    <w:rsid w:val="00F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7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7BB7"/>
  </w:style>
  <w:style w:type="paragraph" w:styleId="NormalWeb">
    <w:name w:val="Normal (Web)"/>
    <w:basedOn w:val="Normal"/>
    <w:uiPriority w:val="99"/>
    <w:unhideWhenUsed/>
    <w:rsid w:val="005F7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7BB7"/>
    <w:rPr>
      <w:color w:val="0000FF"/>
      <w:u w:val="single"/>
    </w:rPr>
  </w:style>
  <w:style w:type="character" w:customStyle="1" w:styleId="il">
    <w:name w:val="il"/>
    <w:basedOn w:val="DefaultParagraphFont"/>
    <w:rsid w:val="00053DD4"/>
  </w:style>
  <w:style w:type="table" w:styleId="TableGrid">
    <w:name w:val="Table Grid"/>
    <w:basedOn w:val="TableNormal"/>
    <w:uiPriority w:val="59"/>
    <w:rsid w:val="00070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2016-05-05T11:05:00Z</dcterms:created>
  <dcterms:modified xsi:type="dcterms:W3CDTF">2016-05-05T11:55:00Z</dcterms:modified>
</cp:coreProperties>
</file>